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7390F" w14:textId="77777777" w:rsidR="007F1C30" w:rsidRPr="005E2535" w:rsidRDefault="007F1C30" w:rsidP="007F1C30">
      <w:pPr>
        <w:spacing w:line="280" w:lineRule="exact"/>
        <w:ind w:rightChars="-235" w:right="-493"/>
        <w:rPr>
          <w:rFonts w:eastAsia="方正仿宋简体"/>
          <w:sz w:val="32"/>
          <w:szCs w:val="32"/>
        </w:rPr>
      </w:pPr>
      <w:r w:rsidRPr="005E2535">
        <w:rPr>
          <w:rFonts w:eastAsia="方正仿宋简体"/>
          <w:sz w:val="32"/>
          <w:szCs w:val="32"/>
        </w:rPr>
        <w:t>附件</w:t>
      </w:r>
      <w:r w:rsidRPr="005E2535">
        <w:rPr>
          <w:rFonts w:eastAsia="方正仿宋简体" w:hint="eastAsia"/>
          <w:sz w:val="32"/>
          <w:szCs w:val="32"/>
        </w:rPr>
        <w:t>3</w:t>
      </w:r>
      <w:r w:rsidRPr="005E2535">
        <w:rPr>
          <w:rFonts w:eastAsia="方正仿宋简体"/>
          <w:sz w:val="32"/>
          <w:szCs w:val="32"/>
        </w:rPr>
        <w:t>：</w:t>
      </w:r>
    </w:p>
    <w:p w14:paraId="18D4A8AD" w14:textId="77777777" w:rsidR="007F1C30" w:rsidRPr="005E2535" w:rsidRDefault="007F1C30" w:rsidP="007F1C30"/>
    <w:p w14:paraId="3157BF7A" w14:textId="77777777" w:rsidR="007F1C30" w:rsidRPr="005E2535" w:rsidRDefault="007F1C30" w:rsidP="007F1C30">
      <w:pPr>
        <w:ind w:rightChars="-235" w:right="-493"/>
        <w:jc w:val="center"/>
        <w:rPr>
          <w:rFonts w:ascii="方正小标宋简体" w:eastAsia="方正小标宋简体"/>
          <w:sz w:val="32"/>
          <w:szCs w:val="32"/>
        </w:rPr>
      </w:pPr>
      <w:r w:rsidRPr="005E2535">
        <w:rPr>
          <w:rFonts w:ascii="方正小标宋简体" w:eastAsia="方正小标宋简体" w:hint="eastAsia"/>
          <w:sz w:val="32"/>
          <w:szCs w:val="32"/>
        </w:rPr>
        <w:t>临床医学、口腔医学和中医硕士专业学位</w:t>
      </w:r>
    </w:p>
    <w:p w14:paraId="0E5981DE" w14:textId="77777777" w:rsidR="007F1C30" w:rsidRPr="005E2535" w:rsidRDefault="007F1C30" w:rsidP="007F1C30">
      <w:pPr>
        <w:ind w:rightChars="-235" w:right="-493"/>
        <w:jc w:val="center"/>
        <w:rPr>
          <w:rFonts w:ascii="方正小标宋简体" w:eastAsia="方正小标宋简体"/>
          <w:sz w:val="32"/>
          <w:szCs w:val="32"/>
        </w:rPr>
      </w:pPr>
      <w:r w:rsidRPr="005E2535">
        <w:rPr>
          <w:rFonts w:ascii="方正小标宋简体" w:eastAsia="方正小标宋简体" w:hint="eastAsia"/>
          <w:sz w:val="32"/>
          <w:szCs w:val="32"/>
        </w:rPr>
        <w:t>学科综合水平考试科目、考试大纲使用对照表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1620"/>
        <w:gridCol w:w="3373"/>
        <w:gridCol w:w="1559"/>
      </w:tblGrid>
      <w:tr w:rsidR="007F1C30" w:rsidRPr="005E2535" w14:paraId="5D50D814" w14:textId="77777777" w:rsidTr="006C60A8">
        <w:trPr>
          <w:tblHeader/>
        </w:trPr>
        <w:tc>
          <w:tcPr>
            <w:tcW w:w="2628" w:type="dxa"/>
            <w:vAlign w:val="center"/>
          </w:tcPr>
          <w:p w14:paraId="1AD7CD42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5E2535">
              <w:rPr>
                <w:rFonts w:ascii="方正仿宋简体" w:eastAsia="方正仿宋简体" w:hint="eastAsia"/>
                <w:b/>
                <w:sz w:val="24"/>
              </w:rPr>
              <w:t>考试科目</w:t>
            </w:r>
          </w:p>
        </w:tc>
        <w:tc>
          <w:tcPr>
            <w:tcW w:w="1620" w:type="dxa"/>
            <w:vAlign w:val="center"/>
          </w:tcPr>
          <w:p w14:paraId="63EA2BE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5E2535">
              <w:rPr>
                <w:rFonts w:ascii="方正仿宋简体" w:eastAsia="方正仿宋简体" w:hint="eastAsia"/>
                <w:b/>
                <w:sz w:val="24"/>
              </w:rPr>
              <w:t>对应学位</w:t>
            </w:r>
          </w:p>
        </w:tc>
        <w:tc>
          <w:tcPr>
            <w:tcW w:w="3373" w:type="dxa"/>
            <w:vAlign w:val="center"/>
          </w:tcPr>
          <w:p w14:paraId="29A2147B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5E2535">
              <w:rPr>
                <w:rFonts w:ascii="方正仿宋简体" w:eastAsia="方正仿宋简体" w:hint="eastAsia"/>
                <w:b/>
                <w:sz w:val="24"/>
              </w:rPr>
              <w:t>考试大纲</w:t>
            </w:r>
          </w:p>
        </w:tc>
        <w:tc>
          <w:tcPr>
            <w:tcW w:w="1559" w:type="dxa"/>
            <w:vAlign w:val="center"/>
          </w:tcPr>
          <w:p w14:paraId="49F87FEF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5E2535">
              <w:rPr>
                <w:rFonts w:ascii="方正仿宋简体" w:eastAsia="方正仿宋简体" w:hint="eastAsia"/>
                <w:b/>
                <w:sz w:val="24"/>
              </w:rPr>
              <w:t>考试大纲  版本</w:t>
            </w:r>
          </w:p>
        </w:tc>
      </w:tr>
      <w:tr w:rsidR="007F1C30" w:rsidRPr="005E2535" w14:paraId="5CFD5398" w14:textId="77777777" w:rsidTr="006C60A8">
        <w:trPr>
          <w:cantSplit/>
          <w:trHeight w:val="85"/>
        </w:trPr>
        <w:tc>
          <w:tcPr>
            <w:tcW w:w="2628" w:type="dxa"/>
            <w:vAlign w:val="center"/>
          </w:tcPr>
          <w:p w14:paraId="017E5275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内科学</w:t>
            </w:r>
          </w:p>
        </w:tc>
        <w:tc>
          <w:tcPr>
            <w:tcW w:w="1620" w:type="dxa"/>
            <w:vMerge w:val="restart"/>
            <w:vAlign w:val="center"/>
          </w:tcPr>
          <w:p w14:paraId="662E0827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临床医学</w:t>
            </w:r>
          </w:p>
        </w:tc>
        <w:tc>
          <w:tcPr>
            <w:tcW w:w="3373" w:type="dxa"/>
            <w:vMerge w:val="restart"/>
            <w:vAlign w:val="center"/>
          </w:tcPr>
          <w:p w14:paraId="0EFB9C1C" w14:textId="77777777" w:rsidR="007F1C30" w:rsidRPr="005E2535" w:rsidRDefault="007F1C30" w:rsidP="006C60A8">
            <w:pPr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eastAsia="方正仿宋简体"/>
                <w:sz w:val="24"/>
              </w:rPr>
              <w:t>《同等学力人员申请</w:t>
            </w:r>
            <w:r w:rsidRPr="005E2535">
              <w:rPr>
                <w:rFonts w:eastAsia="方正仿宋简体" w:hint="eastAsia"/>
                <w:sz w:val="24"/>
              </w:rPr>
              <w:t>临床医学</w:t>
            </w:r>
            <w:r w:rsidRPr="005E2535">
              <w:rPr>
                <w:rFonts w:eastAsia="方正仿宋简体"/>
                <w:sz w:val="24"/>
              </w:rPr>
              <w:t>硕士</w:t>
            </w:r>
            <w:r w:rsidRPr="005E2535">
              <w:rPr>
                <w:rFonts w:eastAsia="方正仿宋简体" w:hint="eastAsia"/>
                <w:sz w:val="24"/>
              </w:rPr>
              <w:t>专业</w:t>
            </w:r>
            <w:r w:rsidRPr="005E2535">
              <w:rPr>
                <w:rFonts w:eastAsia="方正仿宋简体"/>
                <w:sz w:val="24"/>
              </w:rPr>
              <w:t>学位学科综合水平全国统一考试大纲》</w:t>
            </w:r>
          </w:p>
        </w:tc>
        <w:tc>
          <w:tcPr>
            <w:tcW w:w="1559" w:type="dxa"/>
            <w:vMerge w:val="restart"/>
            <w:vAlign w:val="center"/>
          </w:tcPr>
          <w:p w14:paraId="65A0983D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第一版</w:t>
            </w:r>
          </w:p>
        </w:tc>
      </w:tr>
      <w:tr w:rsidR="007F1C30" w:rsidRPr="005E2535" w14:paraId="51382F0C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7D7CDC96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急诊医学</w:t>
            </w:r>
          </w:p>
        </w:tc>
        <w:tc>
          <w:tcPr>
            <w:tcW w:w="1620" w:type="dxa"/>
            <w:vMerge/>
            <w:vAlign w:val="center"/>
          </w:tcPr>
          <w:p w14:paraId="3A2755B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120F09B2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5F3B373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55441019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7371CB41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皮肤病与性病学</w:t>
            </w:r>
          </w:p>
        </w:tc>
        <w:tc>
          <w:tcPr>
            <w:tcW w:w="1620" w:type="dxa"/>
            <w:vMerge/>
            <w:vAlign w:val="center"/>
          </w:tcPr>
          <w:p w14:paraId="6F8F6C07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6C304CA4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3F91269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19833924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2F2A73A3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神经病学</w:t>
            </w:r>
          </w:p>
        </w:tc>
        <w:tc>
          <w:tcPr>
            <w:tcW w:w="1620" w:type="dxa"/>
            <w:vMerge/>
            <w:vAlign w:val="center"/>
          </w:tcPr>
          <w:p w14:paraId="0AA304EB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2B00508A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61E7534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2B0AE80C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5A33C71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精神病与精神卫生学</w:t>
            </w:r>
          </w:p>
        </w:tc>
        <w:tc>
          <w:tcPr>
            <w:tcW w:w="1620" w:type="dxa"/>
            <w:vMerge/>
            <w:vAlign w:val="center"/>
          </w:tcPr>
          <w:p w14:paraId="0F6A5D62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7E8D34C4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0A2E3DF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1E05D7F1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5C74CF4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全科医学</w:t>
            </w:r>
          </w:p>
        </w:tc>
        <w:tc>
          <w:tcPr>
            <w:tcW w:w="1620" w:type="dxa"/>
            <w:vMerge/>
            <w:vAlign w:val="center"/>
          </w:tcPr>
          <w:p w14:paraId="083FC19D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10F36513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47956DA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247D0B3C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6139FDD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康复医学与理疗学</w:t>
            </w:r>
          </w:p>
        </w:tc>
        <w:tc>
          <w:tcPr>
            <w:tcW w:w="1620" w:type="dxa"/>
            <w:vMerge/>
            <w:vAlign w:val="center"/>
          </w:tcPr>
          <w:p w14:paraId="08CCBB7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313F7B59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B6BDFFE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2110AC9D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6C24CF4A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外科学</w:t>
            </w:r>
          </w:p>
        </w:tc>
        <w:tc>
          <w:tcPr>
            <w:tcW w:w="1620" w:type="dxa"/>
            <w:vMerge/>
            <w:vAlign w:val="center"/>
          </w:tcPr>
          <w:p w14:paraId="5B31498F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0CDFE093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03B710EB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1FAE636B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17BAC114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耳鼻咽喉科学</w:t>
            </w:r>
          </w:p>
        </w:tc>
        <w:tc>
          <w:tcPr>
            <w:tcW w:w="1620" w:type="dxa"/>
            <w:vMerge/>
            <w:vAlign w:val="center"/>
          </w:tcPr>
          <w:p w14:paraId="728DDF06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47B1E350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0E6A50E7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3DE94127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0028CDE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麻醉学</w:t>
            </w:r>
          </w:p>
        </w:tc>
        <w:tc>
          <w:tcPr>
            <w:tcW w:w="1620" w:type="dxa"/>
            <w:vMerge/>
            <w:vAlign w:val="center"/>
          </w:tcPr>
          <w:p w14:paraId="386EC139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0BF7800D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30F83A81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5A8E9D15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38754A4A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妇产科学</w:t>
            </w:r>
          </w:p>
        </w:tc>
        <w:tc>
          <w:tcPr>
            <w:tcW w:w="1620" w:type="dxa"/>
            <w:vMerge/>
            <w:vAlign w:val="center"/>
          </w:tcPr>
          <w:p w14:paraId="06AFB98D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1E6E0056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D0F99DD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2BCDC6B4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2C2D1AC1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儿科学</w:t>
            </w:r>
          </w:p>
        </w:tc>
        <w:tc>
          <w:tcPr>
            <w:tcW w:w="1620" w:type="dxa"/>
            <w:vMerge/>
            <w:vAlign w:val="center"/>
          </w:tcPr>
          <w:p w14:paraId="596815B5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0915B86B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2150976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19C99B46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104CB146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眼科学</w:t>
            </w:r>
          </w:p>
        </w:tc>
        <w:tc>
          <w:tcPr>
            <w:tcW w:w="1620" w:type="dxa"/>
            <w:vMerge/>
            <w:vAlign w:val="center"/>
          </w:tcPr>
          <w:p w14:paraId="693981A6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5E2FB87C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7C55E90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3D3B955F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6656818D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影像医学与核医学</w:t>
            </w:r>
          </w:p>
        </w:tc>
        <w:tc>
          <w:tcPr>
            <w:tcW w:w="1620" w:type="dxa"/>
            <w:vMerge/>
            <w:vAlign w:val="center"/>
          </w:tcPr>
          <w:p w14:paraId="1FB4F61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7C525B9F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E91DF97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43957899" w14:textId="77777777" w:rsidTr="006C60A8">
        <w:trPr>
          <w:cantSplit/>
          <w:trHeight w:val="70"/>
        </w:trPr>
        <w:tc>
          <w:tcPr>
            <w:tcW w:w="2628" w:type="dxa"/>
            <w:vAlign w:val="center"/>
          </w:tcPr>
          <w:p w14:paraId="31DE3E8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临床病理学</w:t>
            </w:r>
          </w:p>
        </w:tc>
        <w:tc>
          <w:tcPr>
            <w:tcW w:w="1620" w:type="dxa"/>
            <w:vMerge/>
            <w:vAlign w:val="center"/>
          </w:tcPr>
          <w:p w14:paraId="36123CF4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74B92A0A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E8EB3D2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5FE850A1" w14:textId="77777777" w:rsidTr="006C60A8">
        <w:trPr>
          <w:cantSplit/>
          <w:trHeight w:val="292"/>
        </w:trPr>
        <w:tc>
          <w:tcPr>
            <w:tcW w:w="2628" w:type="dxa"/>
            <w:vAlign w:val="center"/>
          </w:tcPr>
          <w:p w14:paraId="5840626B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临床检验诊断学</w:t>
            </w:r>
          </w:p>
        </w:tc>
        <w:tc>
          <w:tcPr>
            <w:tcW w:w="1620" w:type="dxa"/>
            <w:vMerge/>
            <w:vAlign w:val="center"/>
          </w:tcPr>
          <w:p w14:paraId="390C7EBC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14:paraId="2F66C04C" w14:textId="77777777" w:rsidR="007F1C30" w:rsidRPr="005E2535" w:rsidRDefault="007F1C30" w:rsidP="006C60A8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3EC00D3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F1C30" w:rsidRPr="005E2535" w14:paraId="3D7A4930" w14:textId="77777777" w:rsidTr="006C60A8">
        <w:trPr>
          <w:cantSplit/>
        </w:trPr>
        <w:tc>
          <w:tcPr>
            <w:tcW w:w="2628" w:type="dxa"/>
            <w:vAlign w:val="center"/>
          </w:tcPr>
          <w:p w14:paraId="6E6A103E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lastRenderedPageBreak/>
              <w:t>口腔医学</w:t>
            </w:r>
          </w:p>
        </w:tc>
        <w:tc>
          <w:tcPr>
            <w:tcW w:w="1620" w:type="dxa"/>
            <w:vAlign w:val="center"/>
          </w:tcPr>
          <w:p w14:paraId="75FE1FF8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口腔医学</w:t>
            </w:r>
          </w:p>
        </w:tc>
        <w:tc>
          <w:tcPr>
            <w:tcW w:w="3373" w:type="dxa"/>
            <w:vAlign w:val="center"/>
          </w:tcPr>
          <w:p w14:paraId="311D5A44" w14:textId="77777777" w:rsidR="007F1C30" w:rsidRPr="005E2535" w:rsidRDefault="007F1C30" w:rsidP="006C60A8">
            <w:pPr>
              <w:rPr>
                <w:sz w:val="24"/>
              </w:rPr>
            </w:pPr>
            <w:r w:rsidRPr="005E2535">
              <w:rPr>
                <w:rFonts w:eastAsia="方正仿宋简体"/>
                <w:sz w:val="24"/>
              </w:rPr>
              <w:t>《同等学力人员申请</w:t>
            </w:r>
            <w:r w:rsidRPr="005E2535">
              <w:rPr>
                <w:rFonts w:eastAsia="方正仿宋简体" w:hint="eastAsia"/>
                <w:sz w:val="24"/>
              </w:rPr>
              <w:t>口腔医学</w:t>
            </w:r>
            <w:r w:rsidRPr="005E2535">
              <w:rPr>
                <w:rFonts w:eastAsia="方正仿宋简体"/>
                <w:sz w:val="24"/>
              </w:rPr>
              <w:t>硕士</w:t>
            </w:r>
            <w:r w:rsidRPr="005E2535">
              <w:rPr>
                <w:rFonts w:eastAsia="方正仿宋简体" w:hint="eastAsia"/>
                <w:sz w:val="24"/>
              </w:rPr>
              <w:t>专业</w:t>
            </w:r>
            <w:r w:rsidRPr="005E2535">
              <w:rPr>
                <w:rFonts w:eastAsia="方正仿宋简体"/>
                <w:sz w:val="24"/>
              </w:rPr>
              <w:t>学位学科综合水平全国统一考试大纲》</w:t>
            </w:r>
          </w:p>
        </w:tc>
        <w:tc>
          <w:tcPr>
            <w:tcW w:w="1559" w:type="dxa"/>
            <w:vAlign w:val="center"/>
          </w:tcPr>
          <w:p w14:paraId="4E1CAF34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第一版</w:t>
            </w:r>
          </w:p>
        </w:tc>
      </w:tr>
      <w:tr w:rsidR="007F1C30" w:rsidRPr="005E2535" w14:paraId="499EA632" w14:textId="77777777" w:rsidTr="006C60A8">
        <w:trPr>
          <w:cantSplit/>
        </w:trPr>
        <w:tc>
          <w:tcPr>
            <w:tcW w:w="2628" w:type="dxa"/>
            <w:vAlign w:val="center"/>
          </w:tcPr>
          <w:p w14:paraId="1756947A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中医学</w:t>
            </w:r>
          </w:p>
        </w:tc>
        <w:tc>
          <w:tcPr>
            <w:tcW w:w="1620" w:type="dxa"/>
            <w:vAlign w:val="center"/>
          </w:tcPr>
          <w:p w14:paraId="6F8ABE38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中医</w:t>
            </w:r>
          </w:p>
        </w:tc>
        <w:tc>
          <w:tcPr>
            <w:tcW w:w="3373" w:type="dxa"/>
            <w:vAlign w:val="center"/>
          </w:tcPr>
          <w:p w14:paraId="38B0697F" w14:textId="77777777" w:rsidR="007F1C30" w:rsidRPr="005E2535" w:rsidRDefault="007F1C30" w:rsidP="006C60A8">
            <w:pPr>
              <w:rPr>
                <w:sz w:val="24"/>
              </w:rPr>
            </w:pPr>
            <w:r w:rsidRPr="005E2535">
              <w:rPr>
                <w:rFonts w:eastAsia="方正仿宋简体"/>
                <w:sz w:val="24"/>
              </w:rPr>
              <w:t>《同等学力人员申请</w:t>
            </w:r>
            <w:r w:rsidRPr="005E2535">
              <w:rPr>
                <w:rFonts w:eastAsia="方正仿宋简体" w:hint="eastAsia"/>
                <w:sz w:val="24"/>
              </w:rPr>
              <w:t>中医</w:t>
            </w:r>
            <w:r w:rsidRPr="005E2535">
              <w:rPr>
                <w:rFonts w:eastAsia="方正仿宋简体"/>
                <w:sz w:val="24"/>
              </w:rPr>
              <w:t>硕士</w:t>
            </w:r>
            <w:r w:rsidRPr="005E2535">
              <w:rPr>
                <w:rFonts w:eastAsia="方正仿宋简体" w:hint="eastAsia"/>
                <w:sz w:val="24"/>
              </w:rPr>
              <w:t>专业</w:t>
            </w:r>
            <w:r w:rsidRPr="005E2535">
              <w:rPr>
                <w:rFonts w:eastAsia="方正仿宋简体"/>
                <w:sz w:val="24"/>
              </w:rPr>
              <w:t>学位学科综合水平全国统一考试大纲》</w:t>
            </w:r>
          </w:p>
        </w:tc>
        <w:tc>
          <w:tcPr>
            <w:tcW w:w="1559" w:type="dxa"/>
            <w:vAlign w:val="center"/>
          </w:tcPr>
          <w:p w14:paraId="62CC106A" w14:textId="77777777" w:rsidR="007F1C30" w:rsidRPr="005E2535" w:rsidRDefault="007F1C30" w:rsidP="006C60A8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5E2535">
              <w:rPr>
                <w:rFonts w:ascii="方正仿宋简体" w:eastAsia="方正仿宋简体" w:hint="eastAsia"/>
                <w:sz w:val="24"/>
              </w:rPr>
              <w:t>第一版</w:t>
            </w:r>
          </w:p>
        </w:tc>
      </w:tr>
    </w:tbl>
    <w:p w14:paraId="665AB762" w14:textId="77777777" w:rsidR="007F1C30" w:rsidRPr="005E2535" w:rsidRDefault="007F1C30" w:rsidP="007F1C30">
      <w:pPr>
        <w:ind w:firstLineChars="200" w:firstLine="480"/>
        <w:rPr>
          <w:rFonts w:eastAsia="方正仿宋简体"/>
          <w:sz w:val="24"/>
        </w:rPr>
      </w:pPr>
    </w:p>
    <w:p w14:paraId="413A2808" w14:textId="77777777" w:rsidR="007F1C30" w:rsidRPr="00B62A0A" w:rsidRDefault="007F1C30" w:rsidP="007F1C30">
      <w:pPr>
        <w:ind w:leftChars="114" w:left="239" w:firstLineChars="200" w:firstLine="480"/>
        <w:rPr>
          <w:rFonts w:eastAsia="方正仿宋简体"/>
          <w:sz w:val="24"/>
        </w:rPr>
      </w:pPr>
      <w:r w:rsidRPr="00B62A0A">
        <w:rPr>
          <w:rFonts w:eastAsia="方正仿宋简体"/>
          <w:sz w:val="24"/>
        </w:rPr>
        <w:t>注：本表所列考试大纲有关内容，电子版可在信息平台（网址</w:t>
      </w:r>
      <w:r w:rsidRPr="00CA68E1">
        <w:rPr>
          <w:rFonts w:eastAsia="方正仿宋简体"/>
          <w:sz w:val="24"/>
        </w:rPr>
        <w:t>http://www.chinadegrees.cn/tdxlsqxt</w:t>
      </w:r>
      <w:r w:rsidRPr="00CA68E1">
        <w:rPr>
          <w:rFonts w:eastAsia="方正仿宋简体"/>
          <w:sz w:val="24"/>
        </w:rPr>
        <w:t>）下载；临床医学和口腔医学《考试大纲》由北</w:t>
      </w:r>
      <w:r>
        <w:rPr>
          <w:rFonts w:eastAsia="方正仿宋简体"/>
          <w:sz w:val="24"/>
        </w:rPr>
        <w:t>京大学医学出版社出版。</w:t>
      </w:r>
    </w:p>
    <w:p w14:paraId="6F1E974A" w14:textId="77777777" w:rsidR="00284E1C" w:rsidRPr="007F1C30" w:rsidRDefault="00284E1C"/>
    <w:p w14:paraId="039EF0AA" w14:textId="77777777" w:rsidR="00157202" w:rsidRPr="00157202" w:rsidRDefault="00157202"/>
    <w:sectPr w:rsidR="00157202" w:rsidRPr="00157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74427" w14:textId="77777777" w:rsidR="003E5BB6" w:rsidRDefault="003E5BB6" w:rsidP="00157202">
      <w:r>
        <w:separator/>
      </w:r>
    </w:p>
  </w:endnote>
  <w:endnote w:type="continuationSeparator" w:id="0">
    <w:p w14:paraId="3184FDAC" w14:textId="77777777" w:rsidR="003E5BB6" w:rsidRDefault="003E5BB6" w:rsidP="00157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36A20" w14:textId="77777777" w:rsidR="003E5BB6" w:rsidRDefault="003E5BB6" w:rsidP="00157202">
      <w:r>
        <w:separator/>
      </w:r>
    </w:p>
  </w:footnote>
  <w:footnote w:type="continuationSeparator" w:id="0">
    <w:p w14:paraId="66E1322D" w14:textId="77777777" w:rsidR="003E5BB6" w:rsidRDefault="003E5BB6" w:rsidP="001572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14D"/>
    <w:rsid w:val="00157202"/>
    <w:rsid w:val="00284E1C"/>
    <w:rsid w:val="00303A68"/>
    <w:rsid w:val="003E5BB6"/>
    <w:rsid w:val="0061222F"/>
    <w:rsid w:val="0072354E"/>
    <w:rsid w:val="007F1C30"/>
    <w:rsid w:val="00C9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244981"/>
  <w15:chartTrackingRefBased/>
  <w15:docId w15:val="{EC14293D-0B94-4760-909C-ACECA10F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7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72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7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7202"/>
    <w:rPr>
      <w:sz w:val="18"/>
      <w:szCs w:val="18"/>
    </w:rPr>
  </w:style>
  <w:style w:type="paragraph" w:styleId="a7">
    <w:name w:val="Date"/>
    <w:basedOn w:val="a"/>
    <w:next w:val="a"/>
    <w:link w:val="a8"/>
    <w:rsid w:val="00157202"/>
    <w:rPr>
      <w:rFonts w:ascii="Times New Roman" w:eastAsia="仿宋_GB2312" w:hAnsi="Times New Roman" w:cs="Times New Roman"/>
      <w:sz w:val="28"/>
      <w:szCs w:val="20"/>
    </w:rPr>
  </w:style>
  <w:style w:type="character" w:customStyle="1" w:styleId="a8">
    <w:name w:val="日期 字符"/>
    <w:basedOn w:val="a0"/>
    <w:link w:val="a7"/>
    <w:rsid w:val="00157202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4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667058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36513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4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19882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85815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5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148243">
                              <w:marLeft w:val="0"/>
                              <w:marRight w:val="0"/>
                              <w:marTop w:val="4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</Words>
  <Characters>397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钟艳</dc:creator>
  <cp:keywords/>
  <dc:description/>
  <cp:lastModifiedBy>乔 杨</cp:lastModifiedBy>
  <cp:revision>2</cp:revision>
  <dcterms:created xsi:type="dcterms:W3CDTF">2022-10-22T08:23:00Z</dcterms:created>
  <dcterms:modified xsi:type="dcterms:W3CDTF">2022-10-22T08:23:00Z</dcterms:modified>
</cp:coreProperties>
</file>